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C583D" w14:textId="77777777" w:rsidR="00037997" w:rsidRDefault="00524256">
      <w:pPr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Firm Service Pooling During </w:t>
      </w:r>
      <w:r w:rsidR="00DA19A6">
        <w:rPr>
          <w:rFonts w:ascii="Arial" w:hAnsi="Arial" w:cs="Arial"/>
          <w:b/>
          <w:bCs/>
          <w:color w:val="000000"/>
          <w:sz w:val="23"/>
          <w:szCs w:val="23"/>
        </w:rPr>
        <w:t>Curtailment</w:t>
      </w:r>
      <w:r>
        <w:rPr>
          <w:rFonts w:ascii="Arial" w:hAnsi="Arial" w:cs="Arial"/>
          <w:b/>
          <w:bCs/>
          <w:color w:val="000000"/>
          <w:sz w:val="23"/>
          <w:szCs w:val="23"/>
        </w:rPr>
        <w:t>s</w:t>
      </w:r>
    </w:p>
    <w:p w14:paraId="6F21E31D" w14:textId="77777777" w:rsidR="00524256" w:rsidRDefault="00524256"/>
    <w:p w14:paraId="0212D044" w14:textId="77777777" w:rsidR="00524256" w:rsidRDefault="00524256" w:rsidP="0052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Capacity constraints may occur when service </w:t>
      </w:r>
      <w:r w:rsidR="008E70DC">
        <w:rPr>
          <w:rFonts w:ascii="Arial" w:hAnsi="Arial" w:cs="Arial"/>
          <w:color w:val="000000"/>
          <w:sz w:val="20"/>
          <w:szCs w:val="20"/>
        </w:rPr>
        <w:t xml:space="preserve">nominations </w:t>
      </w:r>
      <w:r>
        <w:rPr>
          <w:rFonts w:ascii="Arial" w:hAnsi="Arial" w:cs="Arial"/>
          <w:color w:val="000000"/>
          <w:sz w:val="20"/>
          <w:szCs w:val="20"/>
        </w:rPr>
        <w:t xml:space="preserve">exceed capacity and is not limited to instances when pipeline facilities are temporarily out of service. </w:t>
      </w:r>
    </w:p>
    <w:p w14:paraId="26CC7694" w14:textId="77777777" w:rsidR="00524256" w:rsidRDefault="00524256" w:rsidP="0052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EDD640" w14:textId="77777777" w:rsidR="00524256" w:rsidRDefault="00524256" w:rsidP="0052425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Pooling for receipt or delivery </w:t>
      </w:r>
      <w:r w:rsidR="00DA19A6">
        <w:rPr>
          <w:rFonts w:ascii="Arial" w:hAnsi="Arial" w:cs="Arial"/>
          <w:color w:val="000000"/>
          <w:sz w:val="20"/>
          <w:szCs w:val="20"/>
        </w:rPr>
        <w:t>curtailment</w:t>
      </w:r>
      <w:r>
        <w:rPr>
          <w:rFonts w:ascii="Arial" w:hAnsi="Arial" w:cs="Arial"/>
          <w:color w:val="000000"/>
          <w:sz w:val="20"/>
          <w:szCs w:val="20"/>
        </w:rPr>
        <w:t>s is specific to a group of receipt or delivery points affected by the facility constraint and defined by NGTL’s Operations and Planning group</w:t>
      </w:r>
    </w:p>
    <w:p w14:paraId="1B410E7F" w14:textId="77777777" w:rsidR="00524256" w:rsidRDefault="00DA19A6" w:rsidP="0052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Curtailment</w:t>
      </w:r>
      <w:r w:rsidR="00524256" w:rsidRPr="00524256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524256">
        <w:rPr>
          <w:rFonts w:ascii="Arial" w:hAnsi="Arial" w:cs="Arial"/>
          <w:b/>
          <w:bCs/>
          <w:color w:val="000000"/>
          <w:sz w:val="20"/>
          <w:szCs w:val="20"/>
        </w:rPr>
        <w:t xml:space="preserve"> Procedures </w:t>
      </w:r>
    </w:p>
    <w:p w14:paraId="29D5EF49" w14:textId="77777777" w:rsidR="00524256" w:rsidRDefault="00524256" w:rsidP="0052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the event NGTL does not have enough receipt or delivery capacity</w:t>
      </w:r>
      <w:r w:rsidR="008E70DC">
        <w:rPr>
          <w:rFonts w:ascii="Arial" w:hAnsi="Arial" w:cs="Arial"/>
          <w:color w:val="000000"/>
          <w:sz w:val="20"/>
          <w:szCs w:val="20"/>
        </w:rPr>
        <w:t xml:space="preserve"> to accept all nominations</w:t>
      </w:r>
      <w:r>
        <w:rPr>
          <w:rFonts w:ascii="Arial" w:hAnsi="Arial" w:cs="Arial"/>
          <w:color w:val="000000"/>
          <w:sz w:val="20"/>
          <w:szCs w:val="20"/>
        </w:rPr>
        <w:t xml:space="preserve"> related to firm service in an area (i.e. a </w:t>
      </w:r>
      <w:r w:rsidR="008E70DC">
        <w:rPr>
          <w:rFonts w:ascii="Arial" w:hAnsi="Arial" w:cs="Arial"/>
          <w:color w:val="000000"/>
          <w:sz w:val="20"/>
          <w:szCs w:val="20"/>
        </w:rPr>
        <w:t>restriction</w:t>
      </w:r>
      <w:r>
        <w:rPr>
          <w:rFonts w:ascii="Arial" w:hAnsi="Arial" w:cs="Arial"/>
          <w:color w:val="000000"/>
          <w:sz w:val="20"/>
          <w:szCs w:val="20"/>
        </w:rPr>
        <w:t xml:space="preserve"> impacts more than one point), pooling is introduced</w:t>
      </w:r>
      <w:r w:rsidR="00F95D06">
        <w:rPr>
          <w:rFonts w:ascii="Arial" w:hAnsi="Arial" w:cs="Arial"/>
          <w:color w:val="000000"/>
          <w:sz w:val="20"/>
          <w:szCs w:val="20"/>
        </w:rPr>
        <w:t xml:space="preserve">, </w:t>
      </w:r>
      <w:r w:rsidR="00F95D06" w:rsidRPr="00EF2EF7">
        <w:rPr>
          <w:rFonts w:ascii="Arial" w:hAnsi="Arial" w:cs="Arial"/>
          <w:color w:val="000000"/>
          <w:sz w:val="20"/>
          <w:szCs w:val="20"/>
        </w:rPr>
        <w:t>at NGTL’s consent,</w:t>
      </w:r>
      <w:r>
        <w:rPr>
          <w:rFonts w:ascii="Arial" w:hAnsi="Arial" w:cs="Arial"/>
          <w:color w:val="000000"/>
          <w:sz w:val="20"/>
          <w:szCs w:val="20"/>
        </w:rPr>
        <w:t xml:space="preserve"> whereby the following takes place for each firm service type: </w:t>
      </w:r>
    </w:p>
    <w:p w14:paraId="0F49927F" w14:textId="77777777" w:rsidR="00524256" w:rsidRDefault="00524256" w:rsidP="00524256"/>
    <w:p w14:paraId="1485D6D9" w14:textId="77777777" w:rsidR="00524256" w:rsidRPr="003A24DE" w:rsidRDefault="00524256" w:rsidP="003A24DE">
      <w:pPr>
        <w:ind w:left="360"/>
        <w:rPr>
          <w:b/>
        </w:rPr>
      </w:pPr>
      <w:r w:rsidRPr="003A24DE">
        <w:rPr>
          <w:b/>
        </w:rPr>
        <w:t>Receipt:</w:t>
      </w:r>
    </w:p>
    <w:p w14:paraId="6D900BF6" w14:textId="77777777" w:rsidR="00524256" w:rsidRPr="00737B4C" w:rsidRDefault="00524256" w:rsidP="003A24DE">
      <w:pPr>
        <w:pStyle w:val="ListParagraph"/>
        <w:numPr>
          <w:ilvl w:val="0"/>
          <w:numId w:val="1"/>
        </w:numPr>
        <w:ind w:left="1080"/>
      </w:pPr>
      <w:r w:rsidRPr="00737B4C">
        <w:rPr>
          <w:rFonts w:ascii="Arial" w:hAnsi="Arial" w:cs="Arial"/>
          <w:color w:val="000000"/>
          <w:sz w:val="20"/>
          <w:szCs w:val="20"/>
        </w:rPr>
        <w:t xml:space="preserve">Customers are advised of a firm service receipt </w:t>
      </w:r>
      <w:r w:rsidR="00DA19A6" w:rsidRPr="00737B4C">
        <w:rPr>
          <w:rFonts w:ascii="Arial" w:hAnsi="Arial" w:cs="Arial"/>
          <w:color w:val="000000"/>
          <w:sz w:val="20"/>
          <w:szCs w:val="20"/>
        </w:rPr>
        <w:t>curtailment</w:t>
      </w:r>
      <w:r w:rsidRPr="00737B4C">
        <w:rPr>
          <w:rFonts w:ascii="Arial" w:hAnsi="Arial" w:cs="Arial"/>
          <w:color w:val="000000"/>
          <w:sz w:val="20"/>
          <w:szCs w:val="20"/>
        </w:rPr>
        <w:t xml:space="preserve"> </w:t>
      </w:r>
      <w:r w:rsidR="00DA19A6" w:rsidRPr="00737B4C">
        <w:rPr>
          <w:rFonts w:ascii="Arial" w:hAnsi="Arial" w:cs="Arial"/>
          <w:color w:val="000000"/>
          <w:sz w:val="20"/>
          <w:szCs w:val="20"/>
        </w:rPr>
        <w:t>by</w:t>
      </w:r>
      <w:r w:rsidRPr="00737B4C">
        <w:rPr>
          <w:rFonts w:ascii="Arial" w:hAnsi="Arial" w:cs="Arial"/>
          <w:color w:val="000000"/>
          <w:sz w:val="20"/>
          <w:szCs w:val="20"/>
        </w:rPr>
        <w:t xml:space="preserve"> bulletin.</w:t>
      </w:r>
    </w:p>
    <w:p w14:paraId="4A27C0FF" w14:textId="77777777" w:rsidR="00524256" w:rsidRPr="00737B4C" w:rsidRDefault="00524256" w:rsidP="003A24DE">
      <w:pPr>
        <w:pStyle w:val="ListParagraph"/>
        <w:numPr>
          <w:ilvl w:val="0"/>
          <w:numId w:val="1"/>
        </w:numPr>
        <w:ind w:left="1080"/>
      </w:pPr>
      <w:r w:rsidRPr="00737B4C">
        <w:t xml:space="preserve">Outage nominations are created based </w:t>
      </w:r>
      <w:r w:rsidR="005A2F4E" w:rsidRPr="00737B4C">
        <w:t>on customers allowable quantity determined by applying the restriction percentage against customer’s firm service.</w:t>
      </w:r>
    </w:p>
    <w:p w14:paraId="7223CE60" w14:textId="77777777" w:rsidR="00524256" w:rsidRPr="00524256" w:rsidRDefault="00524256" w:rsidP="003A24DE">
      <w:pPr>
        <w:pStyle w:val="ListParagraph"/>
        <w:numPr>
          <w:ilvl w:val="0"/>
          <w:numId w:val="1"/>
        </w:numPr>
        <w:ind w:left="1080"/>
      </w:pPr>
      <w:r>
        <w:rPr>
          <w:rFonts w:ascii="Arial" w:hAnsi="Arial" w:cs="Arial"/>
          <w:color w:val="000000"/>
          <w:sz w:val="20"/>
          <w:szCs w:val="20"/>
        </w:rPr>
        <w:t xml:space="preserve">Each Customer then </w:t>
      </w:r>
      <w:r w:rsidR="003A24DE">
        <w:rPr>
          <w:rFonts w:ascii="Arial" w:hAnsi="Arial" w:cs="Arial"/>
          <w:color w:val="000000"/>
          <w:sz w:val="20"/>
          <w:szCs w:val="20"/>
        </w:rPr>
        <w:t>can</w:t>
      </w:r>
      <w:r>
        <w:rPr>
          <w:rFonts w:ascii="Arial" w:hAnsi="Arial" w:cs="Arial"/>
          <w:color w:val="000000"/>
          <w:sz w:val="20"/>
          <w:szCs w:val="20"/>
        </w:rPr>
        <w:t xml:space="preserve"> change or pool outage nominations for the affected receipt area</w:t>
      </w:r>
      <w:r w:rsidR="005A2F4E">
        <w:rPr>
          <w:rFonts w:ascii="Arial" w:hAnsi="Arial" w:cs="Arial"/>
          <w:color w:val="000000"/>
          <w:sz w:val="20"/>
          <w:szCs w:val="20"/>
        </w:rPr>
        <w:t xml:space="preserve"> subject to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62B12D9D" w14:textId="77777777" w:rsidR="00524256" w:rsidRPr="00737B4C" w:rsidRDefault="00524256" w:rsidP="003A24DE">
      <w:pPr>
        <w:pStyle w:val="ListParagraph"/>
        <w:numPr>
          <w:ilvl w:val="1"/>
          <w:numId w:val="1"/>
        </w:numPr>
        <w:ind w:left="1800"/>
      </w:pPr>
      <w:r>
        <w:t xml:space="preserve">Authorized </w:t>
      </w:r>
      <w:r w:rsidRPr="00737B4C">
        <w:t>firm percentage</w:t>
      </w:r>
      <w:r w:rsidR="005A2F4E" w:rsidRPr="00737B4C">
        <w:t xml:space="preserve"> of the restriction</w:t>
      </w:r>
      <w:r w:rsidRPr="00737B4C">
        <w:t xml:space="preserve"> is less than 100% FT-R</w:t>
      </w:r>
    </w:p>
    <w:p w14:paraId="422FB9E0" w14:textId="77777777" w:rsidR="00524256" w:rsidRPr="003A24DE" w:rsidRDefault="00524256" w:rsidP="003A24DE">
      <w:pPr>
        <w:pStyle w:val="ListParagraph"/>
        <w:numPr>
          <w:ilvl w:val="1"/>
          <w:numId w:val="1"/>
        </w:numPr>
        <w:ind w:left="1800"/>
      </w:pPr>
      <w:r w:rsidRPr="00737B4C">
        <w:rPr>
          <w:rFonts w:ascii="Arial" w:hAnsi="Arial" w:cs="Arial"/>
          <w:color w:val="000000"/>
          <w:sz w:val="20"/>
          <w:szCs w:val="20"/>
        </w:rPr>
        <w:t>Nominations for e</w:t>
      </w:r>
      <w:r>
        <w:rPr>
          <w:rFonts w:ascii="Arial" w:hAnsi="Arial" w:cs="Arial"/>
          <w:color w:val="000000"/>
          <w:sz w:val="20"/>
          <w:szCs w:val="20"/>
        </w:rPr>
        <w:t xml:space="preserve">ach receipt point within the area are limited </w:t>
      </w:r>
      <w:r w:rsidR="005A2F4E">
        <w:rPr>
          <w:rFonts w:ascii="Arial" w:hAnsi="Arial" w:cs="Arial"/>
          <w:color w:val="000000"/>
          <w:sz w:val="20"/>
          <w:szCs w:val="20"/>
        </w:rPr>
        <w:t xml:space="preserve">to the contract demand; and  </w:t>
      </w:r>
    </w:p>
    <w:p w14:paraId="3BFA980C" w14:textId="77777777" w:rsidR="003A24DE" w:rsidRPr="00737B4C" w:rsidRDefault="003A24DE" w:rsidP="003A24DE">
      <w:pPr>
        <w:pStyle w:val="ListParagraph"/>
        <w:numPr>
          <w:ilvl w:val="1"/>
          <w:numId w:val="1"/>
        </w:numPr>
        <w:ind w:left="1800"/>
      </w:pPr>
      <w:r w:rsidRPr="00737B4C">
        <w:rPr>
          <w:rFonts w:ascii="Arial" w:hAnsi="Arial" w:cs="Arial"/>
          <w:color w:val="000000"/>
          <w:sz w:val="20"/>
          <w:szCs w:val="20"/>
        </w:rPr>
        <w:t xml:space="preserve">The sum of all the Customer’s nominations is limited to the allowable </w:t>
      </w:r>
      <w:r w:rsidR="005A2F4E" w:rsidRPr="00737B4C">
        <w:rPr>
          <w:rFonts w:ascii="Arial" w:hAnsi="Arial" w:cs="Arial"/>
          <w:color w:val="000000"/>
          <w:sz w:val="20"/>
          <w:szCs w:val="20"/>
        </w:rPr>
        <w:t xml:space="preserve">percentage </w:t>
      </w:r>
      <w:r w:rsidRPr="00737B4C">
        <w:rPr>
          <w:rFonts w:ascii="Arial" w:hAnsi="Arial" w:cs="Arial"/>
          <w:color w:val="000000"/>
          <w:sz w:val="20"/>
          <w:szCs w:val="20"/>
        </w:rPr>
        <w:t>for the restricted area.</w:t>
      </w:r>
    </w:p>
    <w:p w14:paraId="17A7DDC0" w14:textId="77777777" w:rsidR="003A24DE" w:rsidRPr="003A24DE" w:rsidRDefault="003A24DE" w:rsidP="003A24DE">
      <w:pPr>
        <w:ind w:left="360"/>
        <w:rPr>
          <w:b/>
        </w:rPr>
      </w:pPr>
      <w:r w:rsidRPr="003A24DE">
        <w:rPr>
          <w:b/>
        </w:rPr>
        <w:t>Delivery:</w:t>
      </w:r>
    </w:p>
    <w:p w14:paraId="1DF2DCFA" w14:textId="77777777" w:rsidR="003A24DE" w:rsidRPr="003A24DE" w:rsidRDefault="003A24DE" w:rsidP="003A24DE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 xml:space="preserve">Customers are advised of a firm service </w:t>
      </w:r>
      <w:r w:rsidR="00DA19A6">
        <w:rPr>
          <w:rFonts w:ascii="Arial" w:hAnsi="Arial" w:cs="Arial"/>
          <w:color w:val="000000"/>
          <w:sz w:val="20"/>
          <w:szCs w:val="20"/>
        </w:rPr>
        <w:t>delivery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A19A6">
        <w:rPr>
          <w:rFonts w:ascii="Arial" w:hAnsi="Arial" w:cs="Arial"/>
          <w:color w:val="000000"/>
          <w:sz w:val="20"/>
          <w:szCs w:val="20"/>
        </w:rPr>
        <w:t>curtailment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A19A6"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z w:val="20"/>
          <w:szCs w:val="20"/>
        </w:rPr>
        <w:t xml:space="preserve"> bulletin.</w:t>
      </w:r>
    </w:p>
    <w:p w14:paraId="09142E94" w14:textId="77777777" w:rsidR="003A24DE" w:rsidRPr="00737B4C" w:rsidRDefault="003A24DE" w:rsidP="003A24DE">
      <w:pPr>
        <w:pStyle w:val="ListParagraph"/>
        <w:numPr>
          <w:ilvl w:val="0"/>
          <w:numId w:val="2"/>
        </w:numPr>
      </w:pPr>
      <w:r w:rsidRPr="003A24DE">
        <w:rPr>
          <w:rFonts w:ascii="Arial" w:hAnsi="Arial" w:cs="Arial"/>
          <w:color w:val="000000"/>
          <w:sz w:val="20"/>
          <w:szCs w:val="20"/>
        </w:rPr>
        <w:t xml:space="preserve">Each Customer then can request the </w:t>
      </w:r>
      <w:r w:rsidR="0062151B">
        <w:rPr>
          <w:rFonts w:ascii="Arial" w:hAnsi="Arial" w:cs="Arial"/>
          <w:color w:val="000000"/>
          <w:sz w:val="20"/>
          <w:szCs w:val="20"/>
        </w:rPr>
        <w:t>location</w:t>
      </w:r>
      <w:r w:rsidRPr="003A24DE">
        <w:rPr>
          <w:rFonts w:ascii="Arial" w:hAnsi="Arial" w:cs="Arial"/>
          <w:color w:val="000000"/>
          <w:sz w:val="20"/>
          <w:szCs w:val="20"/>
        </w:rPr>
        <w:t xml:space="preserve"> operator to change or pool confirmations for the </w:t>
      </w:r>
      <w:r w:rsidRPr="00737B4C">
        <w:rPr>
          <w:rFonts w:ascii="Arial" w:hAnsi="Arial" w:cs="Arial"/>
          <w:color w:val="000000"/>
          <w:sz w:val="20"/>
          <w:szCs w:val="20"/>
        </w:rPr>
        <w:t>affected delivery area subject to;</w:t>
      </w:r>
    </w:p>
    <w:p w14:paraId="664B8961" w14:textId="77777777" w:rsidR="003A24DE" w:rsidRPr="00737B4C" w:rsidRDefault="003A24DE" w:rsidP="0062151B">
      <w:pPr>
        <w:pStyle w:val="ListParagraph"/>
        <w:numPr>
          <w:ilvl w:val="0"/>
          <w:numId w:val="3"/>
        </w:numPr>
      </w:pPr>
      <w:r w:rsidRPr="00737B4C">
        <w:t>Authorized firm percentage</w:t>
      </w:r>
      <w:r w:rsidR="005A2F4E" w:rsidRPr="00737B4C">
        <w:t xml:space="preserve"> of the restriction</w:t>
      </w:r>
      <w:r w:rsidRPr="00737B4C">
        <w:t xml:space="preserve"> is less than 100% FT-</w:t>
      </w:r>
      <w:r w:rsidR="005A2F4E" w:rsidRPr="00737B4C">
        <w:t>D</w:t>
      </w:r>
    </w:p>
    <w:p w14:paraId="7AE22F1E" w14:textId="77777777" w:rsidR="003A24DE" w:rsidRPr="00737B4C" w:rsidRDefault="009148D7" w:rsidP="0062151B">
      <w:pPr>
        <w:pStyle w:val="ListParagraph"/>
        <w:numPr>
          <w:ilvl w:val="0"/>
          <w:numId w:val="3"/>
        </w:numPr>
      </w:pPr>
      <w:r w:rsidRPr="00737B4C">
        <w:rPr>
          <w:rFonts w:ascii="Arial" w:hAnsi="Arial" w:cs="Arial"/>
          <w:color w:val="000000"/>
          <w:sz w:val="20"/>
          <w:szCs w:val="20"/>
        </w:rPr>
        <w:t>Scheduled quantities</w:t>
      </w:r>
      <w:r w:rsidR="003A24DE" w:rsidRPr="00737B4C">
        <w:rPr>
          <w:rFonts w:ascii="Arial" w:hAnsi="Arial" w:cs="Arial"/>
          <w:color w:val="000000"/>
          <w:sz w:val="20"/>
          <w:szCs w:val="20"/>
        </w:rPr>
        <w:t xml:space="preserve"> for each delivery point within the area </w:t>
      </w:r>
      <w:r w:rsidRPr="00737B4C">
        <w:rPr>
          <w:rFonts w:ascii="Arial" w:hAnsi="Arial" w:cs="Arial"/>
          <w:color w:val="000000"/>
          <w:sz w:val="20"/>
          <w:szCs w:val="20"/>
        </w:rPr>
        <w:t>are limited</w:t>
      </w:r>
      <w:r w:rsidR="003A24DE" w:rsidRPr="00737B4C">
        <w:rPr>
          <w:rFonts w:ascii="Arial" w:hAnsi="Arial" w:cs="Arial"/>
          <w:color w:val="000000"/>
          <w:sz w:val="20"/>
          <w:szCs w:val="20"/>
        </w:rPr>
        <w:t xml:space="preserve"> to the Firm contract quantity specific to that location; and</w:t>
      </w:r>
    </w:p>
    <w:p w14:paraId="52368CC8" w14:textId="77777777" w:rsidR="003A24DE" w:rsidRPr="00737B4C" w:rsidRDefault="003A24DE" w:rsidP="0062151B">
      <w:pPr>
        <w:pStyle w:val="ListParagraph"/>
        <w:numPr>
          <w:ilvl w:val="0"/>
          <w:numId w:val="3"/>
        </w:numPr>
      </w:pPr>
      <w:r w:rsidRPr="00737B4C">
        <w:rPr>
          <w:rFonts w:ascii="Arial" w:hAnsi="Arial" w:cs="Arial"/>
          <w:color w:val="000000"/>
          <w:sz w:val="20"/>
          <w:szCs w:val="20"/>
        </w:rPr>
        <w:t xml:space="preserve">The sum of all the Customer’s </w:t>
      </w:r>
      <w:r w:rsidR="009148D7" w:rsidRPr="00737B4C">
        <w:rPr>
          <w:rFonts w:ascii="Arial" w:hAnsi="Arial" w:cs="Arial"/>
          <w:color w:val="000000"/>
          <w:sz w:val="20"/>
          <w:szCs w:val="20"/>
        </w:rPr>
        <w:t>scheduled quantities</w:t>
      </w:r>
      <w:r w:rsidRPr="00737B4C">
        <w:rPr>
          <w:rFonts w:ascii="Arial" w:hAnsi="Arial" w:cs="Arial"/>
          <w:color w:val="000000"/>
          <w:sz w:val="20"/>
          <w:szCs w:val="20"/>
        </w:rPr>
        <w:t xml:space="preserve"> is limited to the allowable </w:t>
      </w:r>
      <w:r w:rsidR="009148D7" w:rsidRPr="00737B4C">
        <w:rPr>
          <w:rFonts w:ascii="Arial" w:hAnsi="Arial" w:cs="Arial"/>
          <w:color w:val="000000"/>
          <w:sz w:val="20"/>
          <w:szCs w:val="20"/>
        </w:rPr>
        <w:t>percentage</w:t>
      </w:r>
      <w:r w:rsidRPr="00737B4C">
        <w:rPr>
          <w:rFonts w:ascii="Arial" w:hAnsi="Arial" w:cs="Arial"/>
          <w:color w:val="000000"/>
          <w:sz w:val="20"/>
          <w:szCs w:val="20"/>
        </w:rPr>
        <w:t xml:space="preserve"> for the restricted area </w:t>
      </w:r>
    </w:p>
    <w:p w14:paraId="11C3AA4D" w14:textId="77777777" w:rsidR="00EB7A9C" w:rsidRDefault="00EB7A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69170E" w14:textId="77777777" w:rsidR="00EB7A9C" w:rsidRDefault="00EB7A9C" w:rsidP="00EB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Receipt Examples </w:t>
      </w:r>
    </w:p>
    <w:p w14:paraId="4CA627B6" w14:textId="77777777" w:rsidR="00EB7A9C" w:rsidRDefault="00EB7A9C" w:rsidP="00EB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4E50BA" w14:textId="77777777" w:rsidR="00EB7A9C" w:rsidRPr="00737B4C" w:rsidRDefault="00EB7A9C" w:rsidP="00A50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7A9C">
        <w:rPr>
          <w:rFonts w:ascii="Arial" w:hAnsi="Arial" w:cs="Arial"/>
          <w:b/>
          <w:sz w:val="20"/>
          <w:szCs w:val="20"/>
        </w:rPr>
        <w:t>Scenario 1:</w:t>
      </w:r>
      <w:r>
        <w:rPr>
          <w:rFonts w:ascii="Arial" w:hAnsi="Arial" w:cs="Arial"/>
          <w:sz w:val="20"/>
          <w:szCs w:val="20"/>
        </w:rPr>
        <w:t xml:space="preserve"> </w:t>
      </w:r>
      <w:r w:rsidRPr="00737B4C">
        <w:rPr>
          <w:rFonts w:ascii="Arial" w:hAnsi="Arial" w:cs="Arial"/>
          <w:sz w:val="20"/>
          <w:szCs w:val="20"/>
        </w:rPr>
        <w:t xml:space="preserve">Posted </w:t>
      </w:r>
      <w:r w:rsidR="00DA19A6" w:rsidRPr="00737B4C">
        <w:rPr>
          <w:rFonts w:ascii="Arial" w:hAnsi="Arial" w:cs="Arial"/>
          <w:sz w:val="20"/>
          <w:szCs w:val="20"/>
        </w:rPr>
        <w:t>curtailment</w:t>
      </w:r>
      <w:r w:rsidRPr="00737B4C">
        <w:rPr>
          <w:rFonts w:ascii="Arial" w:hAnsi="Arial" w:cs="Arial"/>
          <w:sz w:val="20"/>
          <w:szCs w:val="20"/>
        </w:rPr>
        <w:t xml:space="preserve"> is 75% of firm service and Customer utilizes pooling feature. </w:t>
      </w:r>
    </w:p>
    <w:p w14:paraId="607BC0B7" w14:textId="32D6853B" w:rsidR="00EB7A9C" w:rsidRPr="00120781" w:rsidRDefault="00EB7A9C" w:rsidP="00B10B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120781">
        <w:rPr>
          <w:rFonts w:ascii="Arial" w:hAnsi="Arial" w:cs="Arial"/>
          <w:sz w:val="20"/>
          <w:szCs w:val="20"/>
        </w:rPr>
        <w:t xml:space="preserve">Customer has 100 </w:t>
      </w:r>
      <w:r w:rsidR="00CE477A" w:rsidRPr="00120781">
        <w:rPr>
          <w:rFonts w:ascii="Arial" w:hAnsi="Arial" w:cs="Arial"/>
          <w:sz w:val="20"/>
          <w:szCs w:val="20"/>
        </w:rPr>
        <w:t>units</w:t>
      </w:r>
      <w:r w:rsidRPr="00120781">
        <w:rPr>
          <w:rFonts w:ascii="Arial" w:hAnsi="Arial" w:cs="Arial"/>
          <w:sz w:val="20"/>
          <w:szCs w:val="20"/>
        </w:rPr>
        <w:t xml:space="preserve"> of FT-R a</w:t>
      </w:r>
      <w:r w:rsidR="00CE477A" w:rsidRPr="00120781">
        <w:rPr>
          <w:rFonts w:ascii="Arial" w:hAnsi="Arial" w:cs="Arial"/>
          <w:sz w:val="20"/>
          <w:szCs w:val="20"/>
        </w:rPr>
        <w:t>t</w:t>
      </w:r>
      <w:r w:rsidRPr="00120781">
        <w:rPr>
          <w:rFonts w:ascii="Arial" w:hAnsi="Arial" w:cs="Arial"/>
          <w:sz w:val="20"/>
          <w:szCs w:val="20"/>
        </w:rPr>
        <w:t xml:space="preserve"> location A and 120 </w:t>
      </w:r>
      <w:r w:rsidR="00CE477A" w:rsidRPr="00120781">
        <w:rPr>
          <w:rFonts w:ascii="Arial" w:hAnsi="Arial" w:cs="Arial"/>
          <w:sz w:val="20"/>
          <w:szCs w:val="20"/>
        </w:rPr>
        <w:t xml:space="preserve">units </w:t>
      </w:r>
      <w:r w:rsidRPr="00120781">
        <w:rPr>
          <w:rFonts w:ascii="Arial" w:hAnsi="Arial" w:cs="Arial"/>
          <w:sz w:val="20"/>
          <w:szCs w:val="20"/>
        </w:rPr>
        <w:t xml:space="preserve">of FT-R at location B; </w:t>
      </w:r>
    </w:p>
    <w:p w14:paraId="069D21D2" w14:textId="2FCFA9C0" w:rsidR="00EB7A9C" w:rsidRPr="00120781" w:rsidRDefault="00CE477A" w:rsidP="00B10B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120781">
        <w:rPr>
          <w:rFonts w:ascii="Arial" w:hAnsi="Arial" w:cs="Arial"/>
          <w:sz w:val="20"/>
          <w:szCs w:val="20"/>
        </w:rPr>
        <w:t xml:space="preserve">Customer </w:t>
      </w:r>
      <w:r w:rsidR="00EB7A9C" w:rsidRPr="00120781">
        <w:rPr>
          <w:rFonts w:ascii="Arial" w:hAnsi="Arial" w:cs="Arial"/>
          <w:sz w:val="20"/>
          <w:szCs w:val="20"/>
        </w:rPr>
        <w:t xml:space="preserve">Total FT-R in affected area is 220 </w:t>
      </w:r>
      <w:r w:rsidRPr="00120781">
        <w:rPr>
          <w:rFonts w:ascii="Arial" w:hAnsi="Arial" w:cs="Arial"/>
          <w:sz w:val="20"/>
          <w:szCs w:val="20"/>
        </w:rPr>
        <w:t>units</w:t>
      </w:r>
      <w:r w:rsidR="00EB7A9C" w:rsidRPr="00120781">
        <w:rPr>
          <w:rFonts w:ascii="Arial" w:hAnsi="Arial" w:cs="Arial"/>
          <w:sz w:val="20"/>
          <w:szCs w:val="20"/>
        </w:rPr>
        <w:t xml:space="preserve">; </w:t>
      </w:r>
    </w:p>
    <w:p w14:paraId="552739FF" w14:textId="14F265F5" w:rsidR="00EB7A9C" w:rsidRPr="00120781" w:rsidRDefault="00EB7A9C" w:rsidP="00B10B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120781">
        <w:rPr>
          <w:rFonts w:ascii="Arial" w:hAnsi="Arial" w:cs="Arial"/>
          <w:sz w:val="20"/>
          <w:szCs w:val="20"/>
        </w:rPr>
        <w:t xml:space="preserve">Allowable capacity for Customer is 75% of 220 </w:t>
      </w:r>
      <w:r w:rsidR="00CE477A" w:rsidRPr="00120781">
        <w:rPr>
          <w:rFonts w:ascii="Arial" w:hAnsi="Arial" w:cs="Arial"/>
          <w:sz w:val="20"/>
          <w:szCs w:val="20"/>
        </w:rPr>
        <w:t>units</w:t>
      </w:r>
      <w:r w:rsidRPr="00120781">
        <w:rPr>
          <w:rFonts w:ascii="Arial" w:hAnsi="Arial" w:cs="Arial"/>
          <w:sz w:val="20"/>
          <w:szCs w:val="20"/>
        </w:rPr>
        <w:t xml:space="preserve"> or </w:t>
      </w:r>
      <w:r w:rsidRPr="00120781">
        <w:rPr>
          <w:rFonts w:ascii="Arial" w:hAnsi="Arial" w:cs="Arial"/>
          <w:b/>
          <w:bCs/>
          <w:i/>
          <w:iCs/>
          <w:sz w:val="20"/>
          <w:szCs w:val="20"/>
        </w:rPr>
        <w:t xml:space="preserve">165 </w:t>
      </w:r>
      <w:r w:rsidR="00CE477A" w:rsidRPr="00120781">
        <w:rPr>
          <w:rFonts w:ascii="Arial" w:hAnsi="Arial" w:cs="Arial"/>
          <w:b/>
          <w:bCs/>
          <w:i/>
          <w:iCs/>
          <w:sz w:val="20"/>
          <w:szCs w:val="20"/>
        </w:rPr>
        <w:t>units</w:t>
      </w:r>
      <w:r w:rsidRPr="00120781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</w:p>
    <w:p w14:paraId="5CE8DB21" w14:textId="5C3F9688" w:rsidR="00EB7A9C" w:rsidRPr="00120781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120781">
        <w:rPr>
          <w:rFonts w:ascii="Arial" w:hAnsi="Arial" w:cs="Arial"/>
          <w:sz w:val="20"/>
          <w:szCs w:val="20"/>
        </w:rPr>
        <w:t xml:space="preserve">NGTL generates initial outage nominations at all locations to 75 </w:t>
      </w:r>
      <w:r w:rsidR="00CE477A" w:rsidRPr="00120781">
        <w:rPr>
          <w:rFonts w:ascii="Arial" w:hAnsi="Arial" w:cs="Arial"/>
          <w:sz w:val="20"/>
          <w:szCs w:val="20"/>
        </w:rPr>
        <w:t>units</w:t>
      </w:r>
      <w:r w:rsidRPr="00120781">
        <w:rPr>
          <w:rFonts w:ascii="Arial" w:hAnsi="Arial" w:cs="Arial"/>
          <w:sz w:val="20"/>
          <w:szCs w:val="20"/>
        </w:rPr>
        <w:t xml:space="preserve"> at location A and 90</w:t>
      </w:r>
      <w:r w:rsidR="00CE477A" w:rsidRPr="00120781">
        <w:rPr>
          <w:rFonts w:ascii="Arial" w:hAnsi="Arial" w:cs="Arial"/>
          <w:sz w:val="20"/>
          <w:szCs w:val="20"/>
        </w:rPr>
        <w:t xml:space="preserve"> units</w:t>
      </w:r>
      <w:r w:rsidRPr="00120781">
        <w:rPr>
          <w:rFonts w:ascii="Arial" w:hAnsi="Arial" w:cs="Arial"/>
          <w:sz w:val="20"/>
          <w:szCs w:val="20"/>
        </w:rPr>
        <w:t xml:space="preserve"> at</w:t>
      </w:r>
      <w:r w:rsidR="00120781" w:rsidRPr="00120781">
        <w:rPr>
          <w:rFonts w:ascii="Arial" w:hAnsi="Arial" w:cs="Arial"/>
          <w:sz w:val="20"/>
          <w:szCs w:val="20"/>
        </w:rPr>
        <w:t xml:space="preserve"> </w:t>
      </w:r>
      <w:r w:rsidRPr="00120781">
        <w:rPr>
          <w:rFonts w:ascii="Arial" w:hAnsi="Arial" w:cs="Arial"/>
          <w:sz w:val="20"/>
          <w:szCs w:val="20"/>
        </w:rPr>
        <w:t xml:space="preserve">location B. </w:t>
      </w:r>
    </w:p>
    <w:p w14:paraId="6C2B659D" w14:textId="306A027B" w:rsidR="00EB7A9C" w:rsidRPr="00372830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372830">
        <w:rPr>
          <w:rFonts w:ascii="Arial" w:hAnsi="Arial" w:cs="Arial"/>
          <w:sz w:val="20"/>
          <w:szCs w:val="20"/>
        </w:rPr>
        <w:t xml:space="preserve">Customer changes nomination to 100 </w:t>
      </w:r>
      <w:r w:rsidR="00CE477A" w:rsidRPr="00372830">
        <w:rPr>
          <w:rFonts w:ascii="Arial" w:hAnsi="Arial" w:cs="Arial"/>
          <w:sz w:val="20"/>
          <w:szCs w:val="20"/>
        </w:rPr>
        <w:t>units</w:t>
      </w:r>
      <w:r w:rsidRPr="00372830">
        <w:rPr>
          <w:rFonts w:ascii="Arial" w:hAnsi="Arial" w:cs="Arial"/>
          <w:sz w:val="20"/>
          <w:szCs w:val="20"/>
        </w:rPr>
        <w:t xml:space="preserve"> of FT-R at location A and </w:t>
      </w:r>
      <w:r w:rsidR="00CE477A" w:rsidRPr="00372830">
        <w:rPr>
          <w:rFonts w:ascii="Arial" w:hAnsi="Arial" w:cs="Arial"/>
          <w:sz w:val="20"/>
          <w:szCs w:val="20"/>
        </w:rPr>
        <w:t xml:space="preserve">65 units </w:t>
      </w:r>
      <w:r w:rsidRPr="00372830">
        <w:rPr>
          <w:rFonts w:ascii="Arial" w:hAnsi="Arial" w:cs="Arial"/>
          <w:sz w:val="20"/>
          <w:szCs w:val="20"/>
        </w:rPr>
        <w:t xml:space="preserve">of FT-R at location B; </w:t>
      </w:r>
    </w:p>
    <w:p w14:paraId="57E63610" w14:textId="5F0696F4" w:rsidR="00EB7A9C" w:rsidRPr="00372830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372830">
        <w:rPr>
          <w:rFonts w:ascii="Arial" w:hAnsi="Arial" w:cs="Arial"/>
          <w:sz w:val="20"/>
          <w:szCs w:val="20"/>
        </w:rPr>
        <w:t xml:space="preserve">Although the area is restricted to 75%, the Customer chooses to flow 100% of his FT-R contract at location A and 54.17% of his contract at location B; </w:t>
      </w:r>
    </w:p>
    <w:p w14:paraId="35B4F1BC" w14:textId="382B00A7" w:rsidR="00EB7A9C" w:rsidRPr="00372830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372830">
        <w:rPr>
          <w:rFonts w:ascii="Arial" w:hAnsi="Arial" w:cs="Arial"/>
          <w:sz w:val="20"/>
          <w:szCs w:val="20"/>
        </w:rPr>
        <w:t xml:space="preserve">Customer allowed 165 </w:t>
      </w:r>
      <w:r w:rsidR="00CE477A" w:rsidRPr="00372830">
        <w:rPr>
          <w:rFonts w:ascii="Arial" w:hAnsi="Arial" w:cs="Arial"/>
          <w:sz w:val="20"/>
          <w:szCs w:val="20"/>
        </w:rPr>
        <w:t>units</w:t>
      </w:r>
      <w:r w:rsidRPr="00372830">
        <w:rPr>
          <w:rFonts w:ascii="Arial" w:hAnsi="Arial" w:cs="Arial"/>
          <w:sz w:val="20"/>
          <w:szCs w:val="20"/>
        </w:rPr>
        <w:t xml:space="preserve"> of service and is authorized 165 </w:t>
      </w:r>
      <w:r w:rsidR="00CE477A" w:rsidRPr="00372830">
        <w:rPr>
          <w:rFonts w:ascii="Arial" w:hAnsi="Arial" w:cs="Arial"/>
          <w:sz w:val="20"/>
          <w:szCs w:val="20"/>
        </w:rPr>
        <w:t>units</w:t>
      </w:r>
      <w:r w:rsidRPr="00372830">
        <w:rPr>
          <w:rFonts w:ascii="Arial" w:hAnsi="Arial" w:cs="Arial"/>
          <w:sz w:val="20"/>
          <w:szCs w:val="20"/>
        </w:rPr>
        <w:t xml:space="preserve"> of service. </w:t>
      </w:r>
    </w:p>
    <w:p w14:paraId="79AA7EAD" w14:textId="77777777" w:rsidR="00EB7A9C" w:rsidRPr="00737B4C" w:rsidRDefault="00EB7A9C" w:rsidP="00B10BF9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</w:p>
    <w:p w14:paraId="1CCABAB2" w14:textId="77777777" w:rsidR="00EB7A9C" w:rsidRPr="00737B4C" w:rsidRDefault="00EB7A9C" w:rsidP="00B10BF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b/>
          <w:sz w:val="20"/>
          <w:szCs w:val="20"/>
        </w:rPr>
        <w:t xml:space="preserve">Scenario 2: </w:t>
      </w:r>
      <w:r w:rsidRPr="00737B4C">
        <w:rPr>
          <w:rFonts w:ascii="Arial" w:hAnsi="Arial" w:cs="Arial"/>
          <w:sz w:val="20"/>
          <w:szCs w:val="20"/>
        </w:rPr>
        <w:t xml:space="preserve">Posted </w:t>
      </w:r>
      <w:r w:rsidR="00DA19A6" w:rsidRPr="00737B4C">
        <w:rPr>
          <w:rFonts w:ascii="Arial" w:hAnsi="Arial" w:cs="Arial"/>
          <w:sz w:val="20"/>
          <w:szCs w:val="20"/>
        </w:rPr>
        <w:t>curtailment</w:t>
      </w:r>
      <w:r w:rsidRPr="00737B4C">
        <w:rPr>
          <w:rFonts w:ascii="Arial" w:hAnsi="Arial" w:cs="Arial"/>
          <w:sz w:val="20"/>
          <w:szCs w:val="20"/>
        </w:rPr>
        <w:t xml:space="preserve"> is 75% of firm service and Customer chooses </w:t>
      </w:r>
      <w:r w:rsidR="004B1337" w:rsidRPr="00737B4C">
        <w:rPr>
          <w:rFonts w:ascii="Arial" w:hAnsi="Arial" w:cs="Arial"/>
          <w:sz w:val="20"/>
          <w:szCs w:val="20"/>
        </w:rPr>
        <w:t>not to pool</w:t>
      </w:r>
      <w:r w:rsidRPr="00737B4C">
        <w:rPr>
          <w:rFonts w:ascii="Arial" w:hAnsi="Arial" w:cs="Arial"/>
          <w:sz w:val="20"/>
          <w:szCs w:val="20"/>
        </w:rPr>
        <w:t xml:space="preserve">. </w:t>
      </w:r>
    </w:p>
    <w:p w14:paraId="2868FE48" w14:textId="4446954E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Customer has 100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FT-R a</w:t>
      </w:r>
      <w:r w:rsidR="00CE477A" w:rsidRPr="00B10BF9">
        <w:rPr>
          <w:rFonts w:ascii="Arial" w:hAnsi="Arial" w:cs="Arial"/>
          <w:sz w:val="20"/>
          <w:szCs w:val="20"/>
        </w:rPr>
        <w:t>t</w:t>
      </w:r>
      <w:r w:rsidRPr="00B10BF9">
        <w:rPr>
          <w:rFonts w:ascii="Arial" w:hAnsi="Arial" w:cs="Arial"/>
          <w:sz w:val="20"/>
          <w:szCs w:val="20"/>
        </w:rPr>
        <w:t xml:space="preserve"> location A and 120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FT-R at location B; </w:t>
      </w:r>
    </w:p>
    <w:p w14:paraId="5EEFCBCC" w14:textId="7B27A088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Total FT-R in affected area is 220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; </w:t>
      </w:r>
    </w:p>
    <w:p w14:paraId="306A416E" w14:textId="3DA7D244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Allowable capacity for Customer is 75% of 220 E3 or </w:t>
      </w:r>
      <w:r w:rsidRPr="00B10BF9">
        <w:rPr>
          <w:rFonts w:ascii="Arial" w:hAnsi="Arial" w:cs="Arial"/>
          <w:b/>
          <w:bCs/>
          <w:i/>
          <w:iCs/>
          <w:sz w:val="20"/>
          <w:szCs w:val="20"/>
        </w:rPr>
        <w:t xml:space="preserve">165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</w:p>
    <w:p w14:paraId="775CD726" w14:textId="581B2913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Existing Customer nominations are for 100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FT-R at location A and 80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FT-R at location B; </w:t>
      </w:r>
    </w:p>
    <w:p w14:paraId="3FB6C3DE" w14:textId="3573D70D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Nominations and Allocations staff will reduce the Customer’s nomination at location A down to 75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="00B10BF9" w:rsidRPr="00B10BF9">
        <w:rPr>
          <w:rFonts w:ascii="Arial" w:hAnsi="Arial" w:cs="Arial"/>
          <w:sz w:val="20"/>
          <w:szCs w:val="20"/>
        </w:rPr>
        <w:t xml:space="preserve"> </w:t>
      </w:r>
      <w:r w:rsidRPr="00B10BF9">
        <w:rPr>
          <w:rFonts w:ascii="Arial" w:hAnsi="Arial" w:cs="Arial"/>
          <w:sz w:val="20"/>
          <w:szCs w:val="20"/>
        </w:rPr>
        <w:t xml:space="preserve">to comply with 75% posted </w:t>
      </w:r>
      <w:r w:rsidR="00DA19A6" w:rsidRPr="00B10BF9">
        <w:rPr>
          <w:rFonts w:ascii="Arial" w:hAnsi="Arial" w:cs="Arial"/>
          <w:sz w:val="20"/>
          <w:szCs w:val="20"/>
        </w:rPr>
        <w:t>curtailment</w:t>
      </w:r>
      <w:r w:rsidRPr="00B10BF9">
        <w:rPr>
          <w:rFonts w:ascii="Arial" w:hAnsi="Arial" w:cs="Arial"/>
          <w:sz w:val="20"/>
          <w:szCs w:val="20"/>
        </w:rPr>
        <w:t xml:space="preserve">; </w:t>
      </w:r>
    </w:p>
    <w:p w14:paraId="6184E740" w14:textId="05AD9CA8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Nominations and Allocations staff will authorize the Customer’s nomination for 80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at location B as the nomination is 10 E3 less than the 75% posted </w:t>
      </w:r>
      <w:r w:rsidR="00DA19A6" w:rsidRPr="00B10BF9">
        <w:rPr>
          <w:rFonts w:ascii="Arial" w:hAnsi="Arial" w:cs="Arial"/>
          <w:sz w:val="20"/>
          <w:szCs w:val="20"/>
        </w:rPr>
        <w:t>curtailment</w:t>
      </w:r>
      <w:r w:rsidRPr="00B10BF9">
        <w:rPr>
          <w:rFonts w:ascii="Arial" w:hAnsi="Arial" w:cs="Arial"/>
          <w:sz w:val="20"/>
          <w:szCs w:val="20"/>
        </w:rPr>
        <w:t xml:space="preserve">; </w:t>
      </w:r>
    </w:p>
    <w:p w14:paraId="42A866A7" w14:textId="19E68833" w:rsidR="00EB7A9C" w:rsidRPr="00B10BF9" w:rsidRDefault="00EB7A9C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Customer allowed 165 </w:t>
      </w:r>
      <w:r w:rsidR="004B1337" w:rsidRPr="00B10BF9">
        <w:rPr>
          <w:rFonts w:ascii="Arial" w:hAnsi="Arial" w:cs="Arial"/>
          <w:sz w:val="20"/>
          <w:szCs w:val="20"/>
        </w:rPr>
        <w:t xml:space="preserve">units </w:t>
      </w:r>
      <w:r w:rsidRPr="00B10BF9">
        <w:rPr>
          <w:rFonts w:ascii="Arial" w:hAnsi="Arial" w:cs="Arial"/>
          <w:sz w:val="20"/>
          <w:szCs w:val="20"/>
        </w:rPr>
        <w:t xml:space="preserve">of service and is authorized 155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service. </w:t>
      </w:r>
    </w:p>
    <w:p w14:paraId="5176FDCB" w14:textId="76D2B911" w:rsidR="004B1337" w:rsidRPr="00B10BF9" w:rsidRDefault="004B1337" w:rsidP="00B10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>Customer could increase the nomination at location B to 90 units to utilize full allowable.</w:t>
      </w:r>
    </w:p>
    <w:p w14:paraId="5CF32884" w14:textId="77777777" w:rsidR="004B1337" w:rsidRPr="00737B4C" w:rsidRDefault="004B1337" w:rsidP="00B10BF9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</w:p>
    <w:p w14:paraId="77662CA3" w14:textId="77777777" w:rsidR="00EB7A9C" w:rsidRPr="00737B4C" w:rsidRDefault="00EB7A9C" w:rsidP="00B10BF9">
      <w:pPr>
        <w:ind w:left="450" w:hanging="270"/>
      </w:pPr>
    </w:p>
    <w:p w14:paraId="25CB5D81" w14:textId="77777777" w:rsidR="00EB7A9C" w:rsidRPr="00737B4C" w:rsidRDefault="00EB7A9C" w:rsidP="00B10BF9">
      <w:pPr>
        <w:ind w:left="450" w:hanging="270"/>
        <w:rPr>
          <w:b/>
        </w:rPr>
      </w:pPr>
      <w:r w:rsidRPr="00737B4C">
        <w:rPr>
          <w:b/>
        </w:rPr>
        <w:t>Delivery Examples:</w:t>
      </w:r>
    </w:p>
    <w:p w14:paraId="05CEF41C" w14:textId="77777777" w:rsidR="00EB7A9C" w:rsidRPr="00737B4C" w:rsidRDefault="00EB7A9C" w:rsidP="00B10BF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b/>
          <w:sz w:val="20"/>
          <w:szCs w:val="20"/>
        </w:rPr>
        <w:t>Scenario 1:</w:t>
      </w:r>
      <w:r w:rsidRPr="00737B4C">
        <w:rPr>
          <w:rFonts w:ascii="Arial" w:hAnsi="Arial" w:cs="Arial"/>
          <w:sz w:val="20"/>
          <w:szCs w:val="20"/>
        </w:rPr>
        <w:t xml:space="preserve"> Posted </w:t>
      </w:r>
      <w:r w:rsidR="00DA19A6" w:rsidRPr="00737B4C">
        <w:rPr>
          <w:rFonts w:ascii="Arial" w:hAnsi="Arial" w:cs="Arial"/>
          <w:sz w:val="20"/>
          <w:szCs w:val="20"/>
        </w:rPr>
        <w:t>curtailment</w:t>
      </w:r>
      <w:r w:rsidRPr="00737B4C">
        <w:rPr>
          <w:rFonts w:ascii="Arial" w:hAnsi="Arial" w:cs="Arial"/>
          <w:sz w:val="20"/>
          <w:szCs w:val="20"/>
        </w:rPr>
        <w:t xml:space="preserve"> is 75% of firm service and Customer utilizes pooling feature. </w:t>
      </w:r>
    </w:p>
    <w:p w14:paraId="595CB337" w14:textId="77777777" w:rsidR="00B10BF9" w:rsidRDefault="00EB7A9C" w:rsidP="00CA7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Customer has 100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FT-D and location A and 120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of FT-D at location B; </w:t>
      </w:r>
    </w:p>
    <w:p w14:paraId="2D0FF54B" w14:textId="77777777" w:rsidR="00B10BF9" w:rsidRDefault="00EB7A9C" w:rsidP="00CA7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Total FT-D in affected area is 220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; </w:t>
      </w:r>
    </w:p>
    <w:p w14:paraId="6FBBF511" w14:textId="77777777" w:rsidR="00B10BF9" w:rsidRPr="00B10BF9" w:rsidRDefault="00EB7A9C" w:rsidP="00CA7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Allowable capacity for Customer is 75% of 220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or </w:t>
      </w:r>
      <w:r w:rsidRPr="00B10BF9">
        <w:rPr>
          <w:rFonts w:ascii="Arial" w:hAnsi="Arial" w:cs="Arial"/>
          <w:b/>
          <w:bCs/>
          <w:i/>
          <w:iCs/>
          <w:sz w:val="20"/>
          <w:szCs w:val="20"/>
        </w:rPr>
        <w:t xml:space="preserve">165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</w:p>
    <w:p w14:paraId="165072D0" w14:textId="0ABC2AA0" w:rsidR="009C42D9" w:rsidRPr="00B10BF9" w:rsidRDefault="009C42D9" w:rsidP="00CA7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When NGTL schedules each cycle location A will be scheduled to 75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and location B 90</w:t>
      </w:r>
      <w:r w:rsidR="004B1337" w:rsidRPr="00B10BF9">
        <w:rPr>
          <w:rFonts w:ascii="Arial" w:hAnsi="Arial" w:cs="Arial"/>
          <w:sz w:val="20"/>
          <w:szCs w:val="20"/>
        </w:rPr>
        <w:t xml:space="preserve"> units.</w:t>
      </w:r>
    </w:p>
    <w:p w14:paraId="27515507" w14:textId="77777777" w:rsidR="009C42D9" w:rsidRPr="00737B4C" w:rsidRDefault="009C42D9" w:rsidP="00B10BF9">
      <w:pPr>
        <w:autoSpaceDE w:val="0"/>
        <w:autoSpaceDN w:val="0"/>
        <w:adjustRightInd w:val="0"/>
        <w:spacing w:after="0" w:line="240" w:lineRule="auto"/>
        <w:ind w:left="270" w:hanging="180"/>
        <w:rPr>
          <w:rFonts w:ascii="Arial" w:hAnsi="Arial" w:cs="Arial"/>
          <w:sz w:val="20"/>
          <w:szCs w:val="20"/>
        </w:rPr>
      </w:pPr>
    </w:p>
    <w:p w14:paraId="7637C19C" w14:textId="77777777" w:rsidR="009C42D9" w:rsidRPr="00737B4C" w:rsidRDefault="009C42D9" w:rsidP="00B10BF9">
      <w:pPr>
        <w:autoSpaceDE w:val="0"/>
        <w:autoSpaceDN w:val="0"/>
        <w:adjustRightInd w:val="0"/>
        <w:spacing w:after="0" w:line="240" w:lineRule="auto"/>
        <w:ind w:left="270" w:hanging="180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b/>
          <w:sz w:val="20"/>
          <w:szCs w:val="20"/>
        </w:rPr>
        <w:t>If</w:t>
      </w:r>
      <w:r w:rsidRPr="00737B4C">
        <w:rPr>
          <w:rFonts w:ascii="Arial" w:hAnsi="Arial" w:cs="Arial"/>
          <w:sz w:val="20"/>
          <w:szCs w:val="20"/>
        </w:rPr>
        <w:t xml:space="preserve"> customer wishes to pool between the locations;</w:t>
      </w:r>
    </w:p>
    <w:p w14:paraId="540B763B" w14:textId="084290E3" w:rsidR="009C42D9" w:rsidRPr="00B10BF9" w:rsidRDefault="009C42D9" w:rsidP="00B10B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10BF9">
        <w:rPr>
          <w:rFonts w:ascii="Arial" w:hAnsi="Arial" w:cs="Arial"/>
          <w:sz w:val="20"/>
          <w:szCs w:val="20"/>
        </w:rPr>
        <w:t xml:space="preserve">Customer requests location operator to decrease location A to </w:t>
      </w:r>
      <w:r w:rsidR="004B1337" w:rsidRPr="00B10BF9">
        <w:rPr>
          <w:rFonts w:ascii="Arial" w:hAnsi="Arial" w:cs="Arial"/>
          <w:sz w:val="20"/>
          <w:szCs w:val="20"/>
        </w:rPr>
        <w:t>45</w:t>
      </w:r>
      <w:r w:rsidRPr="00B10BF9">
        <w:rPr>
          <w:rFonts w:ascii="Arial" w:hAnsi="Arial" w:cs="Arial"/>
          <w:sz w:val="20"/>
          <w:szCs w:val="20"/>
        </w:rPr>
        <w:t xml:space="preserve">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and operator at location B to increase confirmation </w:t>
      </w:r>
      <w:r w:rsidR="004B1337" w:rsidRPr="00B10BF9">
        <w:rPr>
          <w:rFonts w:ascii="Arial" w:hAnsi="Arial" w:cs="Arial"/>
          <w:sz w:val="20"/>
          <w:szCs w:val="20"/>
        </w:rPr>
        <w:t xml:space="preserve">at </w:t>
      </w:r>
      <w:r w:rsidR="00E771ED" w:rsidRPr="00B10BF9">
        <w:rPr>
          <w:rFonts w:ascii="Arial" w:hAnsi="Arial" w:cs="Arial"/>
          <w:sz w:val="20"/>
          <w:szCs w:val="20"/>
        </w:rPr>
        <w:t xml:space="preserve">or above </w:t>
      </w:r>
      <w:r w:rsidRPr="00B10BF9">
        <w:rPr>
          <w:rFonts w:ascii="Arial" w:hAnsi="Arial" w:cs="Arial"/>
          <w:sz w:val="20"/>
          <w:szCs w:val="20"/>
        </w:rPr>
        <w:t>1</w:t>
      </w:r>
      <w:r w:rsidR="004B1337" w:rsidRPr="00B10BF9">
        <w:rPr>
          <w:rFonts w:ascii="Arial" w:hAnsi="Arial" w:cs="Arial"/>
          <w:sz w:val="20"/>
          <w:szCs w:val="20"/>
        </w:rPr>
        <w:t>20</w:t>
      </w:r>
      <w:r w:rsidRPr="00B10BF9">
        <w:rPr>
          <w:rFonts w:ascii="Arial" w:hAnsi="Arial" w:cs="Arial"/>
          <w:sz w:val="20"/>
          <w:szCs w:val="20"/>
        </w:rPr>
        <w:t xml:space="preserve">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="00E771ED" w:rsidRPr="00B10BF9">
        <w:rPr>
          <w:rFonts w:ascii="Arial" w:hAnsi="Arial" w:cs="Arial"/>
          <w:sz w:val="20"/>
          <w:szCs w:val="20"/>
        </w:rPr>
        <w:t xml:space="preserve"> of firm service</w:t>
      </w:r>
      <w:r w:rsidRPr="00B10BF9">
        <w:rPr>
          <w:rFonts w:ascii="Arial" w:hAnsi="Arial" w:cs="Arial"/>
          <w:sz w:val="20"/>
          <w:szCs w:val="20"/>
        </w:rPr>
        <w:t xml:space="preserve">. NGTL system will schedule location A to </w:t>
      </w:r>
      <w:r w:rsidR="004B1337" w:rsidRPr="00B10BF9">
        <w:rPr>
          <w:rFonts w:ascii="Arial" w:hAnsi="Arial" w:cs="Arial"/>
          <w:sz w:val="20"/>
          <w:szCs w:val="20"/>
        </w:rPr>
        <w:t>45</w:t>
      </w:r>
      <w:r w:rsidRPr="00B10BF9">
        <w:rPr>
          <w:rFonts w:ascii="Arial" w:hAnsi="Arial" w:cs="Arial"/>
          <w:sz w:val="20"/>
          <w:szCs w:val="20"/>
        </w:rPr>
        <w:t xml:space="preserve">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Pr="00B10BF9">
        <w:rPr>
          <w:rFonts w:ascii="Arial" w:hAnsi="Arial" w:cs="Arial"/>
          <w:sz w:val="20"/>
          <w:szCs w:val="20"/>
        </w:rPr>
        <w:t xml:space="preserve"> and </w:t>
      </w:r>
      <w:r w:rsidR="00E771ED" w:rsidRPr="00B10BF9">
        <w:rPr>
          <w:rFonts w:ascii="Arial" w:hAnsi="Arial" w:cs="Arial"/>
          <w:sz w:val="20"/>
          <w:szCs w:val="20"/>
        </w:rPr>
        <w:t>schedule</w:t>
      </w:r>
      <w:r w:rsidR="00C94E62" w:rsidRPr="00B10BF9">
        <w:rPr>
          <w:rFonts w:ascii="Arial" w:hAnsi="Arial" w:cs="Arial"/>
          <w:sz w:val="20"/>
          <w:szCs w:val="20"/>
        </w:rPr>
        <w:t xml:space="preserve"> </w:t>
      </w:r>
      <w:r w:rsidRPr="00B10BF9">
        <w:rPr>
          <w:rFonts w:ascii="Arial" w:hAnsi="Arial" w:cs="Arial"/>
          <w:sz w:val="20"/>
          <w:szCs w:val="20"/>
        </w:rPr>
        <w:t xml:space="preserve">Location B to </w:t>
      </w:r>
      <w:r w:rsidR="004B1337" w:rsidRPr="00B10BF9">
        <w:rPr>
          <w:rFonts w:ascii="Arial" w:hAnsi="Arial" w:cs="Arial"/>
          <w:sz w:val="20"/>
          <w:szCs w:val="20"/>
        </w:rPr>
        <w:t>120</w:t>
      </w:r>
      <w:r w:rsidRPr="00B10BF9">
        <w:rPr>
          <w:rFonts w:ascii="Arial" w:hAnsi="Arial" w:cs="Arial"/>
          <w:sz w:val="20"/>
          <w:szCs w:val="20"/>
        </w:rPr>
        <w:t xml:space="preserve"> </w:t>
      </w:r>
      <w:r w:rsidR="004B1337" w:rsidRPr="00B10BF9">
        <w:rPr>
          <w:rFonts w:ascii="Arial" w:hAnsi="Arial" w:cs="Arial"/>
          <w:sz w:val="20"/>
          <w:szCs w:val="20"/>
        </w:rPr>
        <w:t>units</w:t>
      </w:r>
      <w:r w:rsidR="00E771ED" w:rsidRPr="00B10BF9">
        <w:rPr>
          <w:rFonts w:ascii="Arial" w:hAnsi="Arial" w:cs="Arial"/>
          <w:sz w:val="20"/>
          <w:szCs w:val="20"/>
        </w:rPr>
        <w:t xml:space="preserve"> (so as not to exceed their 100% firm)</w:t>
      </w:r>
      <w:r w:rsidRPr="00B10BF9">
        <w:rPr>
          <w:rFonts w:ascii="Arial" w:hAnsi="Arial" w:cs="Arial"/>
          <w:sz w:val="20"/>
          <w:szCs w:val="20"/>
        </w:rPr>
        <w:t>.</w:t>
      </w:r>
    </w:p>
    <w:p w14:paraId="56C39950" w14:textId="5062F846" w:rsidR="009C42D9" w:rsidRPr="00CA79F0" w:rsidRDefault="009C42D9" w:rsidP="00CA79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79F0">
        <w:rPr>
          <w:rFonts w:ascii="Arial" w:hAnsi="Arial" w:cs="Arial"/>
          <w:b/>
          <w:sz w:val="20"/>
          <w:szCs w:val="20"/>
        </w:rPr>
        <w:t>If</w:t>
      </w:r>
      <w:r w:rsidRPr="00CA79F0">
        <w:rPr>
          <w:rFonts w:ascii="Arial" w:hAnsi="Arial" w:cs="Arial"/>
          <w:sz w:val="20"/>
          <w:szCs w:val="20"/>
        </w:rPr>
        <w:t xml:space="preserve"> operator at location B does not </w:t>
      </w:r>
      <w:r w:rsidR="00C94E62" w:rsidRPr="00CA79F0">
        <w:rPr>
          <w:rFonts w:ascii="Arial" w:hAnsi="Arial" w:cs="Arial"/>
          <w:sz w:val="20"/>
          <w:szCs w:val="20"/>
        </w:rPr>
        <w:t>increase</w:t>
      </w:r>
      <w:r w:rsidRPr="00CA79F0">
        <w:rPr>
          <w:rFonts w:ascii="Arial" w:hAnsi="Arial" w:cs="Arial"/>
          <w:sz w:val="20"/>
          <w:szCs w:val="20"/>
        </w:rPr>
        <w:t xml:space="preserve"> the confirmation NGTL will schedule location A </w:t>
      </w:r>
      <w:r w:rsidR="002F2B01" w:rsidRPr="00CA79F0">
        <w:rPr>
          <w:rFonts w:ascii="Arial" w:hAnsi="Arial" w:cs="Arial"/>
          <w:sz w:val="20"/>
          <w:szCs w:val="20"/>
        </w:rPr>
        <w:t xml:space="preserve">to </w:t>
      </w:r>
      <w:r w:rsidR="00E771ED" w:rsidRPr="00CA79F0">
        <w:rPr>
          <w:rFonts w:ascii="Arial" w:hAnsi="Arial" w:cs="Arial"/>
          <w:sz w:val="20"/>
          <w:szCs w:val="20"/>
        </w:rPr>
        <w:t>45</w:t>
      </w:r>
      <w:r w:rsidR="002F2B01" w:rsidRPr="00CA79F0">
        <w:rPr>
          <w:rFonts w:ascii="Arial" w:hAnsi="Arial" w:cs="Arial"/>
          <w:sz w:val="20"/>
          <w:szCs w:val="20"/>
        </w:rPr>
        <w:t xml:space="preserve"> </w:t>
      </w:r>
      <w:r w:rsidR="004B1337" w:rsidRPr="00CA79F0">
        <w:rPr>
          <w:rFonts w:ascii="Arial" w:hAnsi="Arial" w:cs="Arial"/>
          <w:sz w:val="20"/>
          <w:szCs w:val="20"/>
        </w:rPr>
        <w:t>units</w:t>
      </w:r>
      <w:r w:rsidR="002F2B01" w:rsidRPr="00CA79F0">
        <w:rPr>
          <w:rFonts w:ascii="Arial" w:hAnsi="Arial" w:cs="Arial"/>
          <w:sz w:val="20"/>
          <w:szCs w:val="20"/>
        </w:rPr>
        <w:t xml:space="preserve"> </w:t>
      </w:r>
      <w:r w:rsidR="00E771ED" w:rsidRPr="00CA79F0">
        <w:rPr>
          <w:rFonts w:ascii="Arial" w:hAnsi="Arial" w:cs="Arial"/>
          <w:sz w:val="20"/>
          <w:szCs w:val="20"/>
        </w:rPr>
        <w:t xml:space="preserve">as requested </w:t>
      </w:r>
      <w:r w:rsidR="002F2B01" w:rsidRPr="00CA79F0">
        <w:rPr>
          <w:rFonts w:ascii="Arial" w:hAnsi="Arial" w:cs="Arial"/>
          <w:sz w:val="20"/>
          <w:szCs w:val="20"/>
        </w:rPr>
        <w:t xml:space="preserve">and location B to 90 </w:t>
      </w:r>
      <w:r w:rsidR="004B1337" w:rsidRPr="00CA79F0">
        <w:rPr>
          <w:rFonts w:ascii="Arial" w:hAnsi="Arial" w:cs="Arial"/>
          <w:sz w:val="20"/>
          <w:szCs w:val="20"/>
        </w:rPr>
        <w:t>units</w:t>
      </w:r>
      <w:r w:rsidR="00E771ED" w:rsidRPr="00CA79F0">
        <w:rPr>
          <w:rFonts w:ascii="Arial" w:hAnsi="Arial" w:cs="Arial"/>
          <w:sz w:val="20"/>
          <w:szCs w:val="20"/>
        </w:rPr>
        <w:t xml:space="preserve"> as requested</w:t>
      </w:r>
      <w:r w:rsidR="004B1337" w:rsidRPr="00CA79F0">
        <w:rPr>
          <w:rFonts w:ascii="Arial" w:hAnsi="Arial" w:cs="Arial"/>
          <w:sz w:val="20"/>
          <w:szCs w:val="20"/>
        </w:rPr>
        <w:t xml:space="preserve"> </w:t>
      </w:r>
      <w:r w:rsidR="002F2B01" w:rsidRPr="00CA79F0">
        <w:rPr>
          <w:rFonts w:ascii="Arial" w:hAnsi="Arial" w:cs="Arial"/>
          <w:sz w:val="20"/>
          <w:szCs w:val="20"/>
        </w:rPr>
        <w:t xml:space="preserve">and Customer is allocated </w:t>
      </w:r>
      <w:r w:rsidR="00E771ED" w:rsidRPr="00CA79F0">
        <w:rPr>
          <w:rFonts w:ascii="Arial" w:hAnsi="Arial" w:cs="Arial"/>
          <w:sz w:val="20"/>
          <w:szCs w:val="20"/>
        </w:rPr>
        <w:t>135</w:t>
      </w:r>
      <w:r w:rsidR="002F2B01" w:rsidRPr="00CA79F0">
        <w:rPr>
          <w:rFonts w:ascii="Arial" w:hAnsi="Arial" w:cs="Arial"/>
          <w:sz w:val="20"/>
          <w:szCs w:val="20"/>
        </w:rPr>
        <w:t xml:space="preserve"> </w:t>
      </w:r>
      <w:r w:rsidR="004B1337" w:rsidRPr="00CA79F0">
        <w:rPr>
          <w:rFonts w:ascii="Arial" w:hAnsi="Arial" w:cs="Arial"/>
          <w:sz w:val="20"/>
          <w:szCs w:val="20"/>
        </w:rPr>
        <w:t>units</w:t>
      </w:r>
      <w:r w:rsidR="002F2B01" w:rsidRPr="00CA79F0">
        <w:rPr>
          <w:rFonts w:ascii="Arial" w:hAnsi="Arial" w:cs="Arial"/>
          <w:sz w:val="20"/>
          <w:szCs w:val="20"/>
        </w:rPr>
        <w:t xml:space="preserve"> of service.</w:t>
      </w:r>
    </w:p>
    <w:p w14:paraId="28DD70C6" w14:textId="77777777" w:rsidR="00C94E62" w:rsidRPr="00737B4C" w:rsidRDefault="00C94E62" w:rsidP="00B10BF9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</w:p>
    <w:p w14:paraId="523C262F" w14:textId="77777777" w:rsidR="00EB7A9C" w:rsidRPr="00737B4C" w:rsidRDefault="00EB7A9C" w:rsidP="00B10BF9">
      <w:pPr>
        <w:ind w:left="450" w:hanging="270"/>
      </w:pPr>
    </w:p>
    <w:p w14:paraId="6891B323" w14:textId="77777777" w:rsidR="00EB7A9C" w:rsidRPr="00737B4C" w:rsidRDefault="00EB7A9C" w:rsidP="00EB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b/>
          <w:bCs/>
          <w:sz w:val="20"/>
          <w:szCs w:val="20"/>
        </w:rPr>
        <w:t xml:space="preserve">Contacts </w:t>
      </w:r>
    </w:p>
    <w:p w14:paraId="38922C4B" w14:textId="77777777" w:rsidR="00EB7A9C" w:rsidRPr="00737B4C" w:rsidRDefault="00EB7A9C" w:rsidP="00EB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sz w:val="20"/>
          <w:szCs w:val="20"/>
        </w:rPr>
        <w:t xml:space="preserve">For more information: </w:t>
      </w:r>
    </w:p>
    <w:p w14:paraId="5ABA0645" w14:textId="77777777" w:rsidR="00EB7A9C" w:rsidRDefault="00EB7A9C" w:rsidP="00EB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7B4C">
        <w:rPr>
          <w:rFonts w:ascii="Arial" w:hAnsi="Arial" w:cs="Arial"/>
          <w:sz w:val="20"/>
          <w:szCs w:val="20"/>
        </w:rPr>
        <w:t xml:space="preserve">Call: </w:t>
      </w:r>
      <w:proofErr w:type="gramStart"/>
      <w:r w:rsidRPr="00737B4C">
        <w:rPr>
          <w:rFonts w:ascii="Arial" w:hAnsi="Arial" w:cs="Arial"/>
          <w:sz w:val="20"/>
          <w:szCs w:val="20"/>
        </w:rPr>
        <w:t>403.920.PIPE</w:t>
      </w:r>
      <w:proofErr w:type="gramEnd"/>
      <w:r w:rsidRPr="00737B4C">
        <w:rPr>
          <w:rFonts w:ascii="Arial" w:hAnsi="Arial" w:cs="Arial"/>
          <w:sz w:val="20"/>
          <w:szCs w:val="20"/>
        </w:rPr>
        <w:t xml:space="preserve"> (7473) or email: nominations@tcenergy.com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8F7AC8" w14:textId="77777777" w:rsidR="00EB7A9C" w:rsidRDefault="00EB7A9C" w:rsidP="003A24DE"/>
    <w:sectPr w:rsidR="00EB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154A3"/>
    <w:multiLevelType w:val="hybridMultilevel"/>
    <w:tmpl w:val="F7D8AA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5159E"/>
    <w:multiLevelType w:val="hybridMultilevel"/>
    <w:tmpl w:val="F7D8A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6FF3"/>
    <w:multiLevelType w:val="hybridMultilevel"/>
    <w:tmpl w:val="010C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D5BE3"/>
    <w:multiLevelType w:val="hybridMultilevel"/>
    <w:tmpl w:val="9DF2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EF8"/>
    <w:multiLevelType w:val="hybridMultilevel"/>
    <w:tmpl w:val="EB8291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BB788C"/>
    <w:multiLevelType w:val="hybridMultilevel"/>
    <w:tmpl w:val="6DA26D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6"/>
    <w:rsid w:val="00037997"/>
    <w:rsid w:val="000C1DF8"/>
    <w:rsid w:val="00120781"/>
    <w:rsid w:val="002F2B01"/>
    <w:rsid w:val="00372830"/>
    <w:rsid w:val="003A24DE"/>
    <w:rsid w:val="003A4D5C"/>
    <w:rsid w:val="004B1337"/>
    <w:rsid w:val="00524256"/>
    <w:rsid w:val="005A2F4E"/>
    <w:rsid w:val="0062151B"/>
    <w:rsid w:val="00623C4B"/>
    <w:rsid w:val="00737B4C"/>
    <w:rsid w:val="00750030"/>
    <w:rsid w:val="008E70DC"/>
    <w:rsid w:val="009148D7"/>
    <w:rsid w:val="009C42D9"/>
    <w:rsid w:val="00A50EA6"/>
    <w:rsid w:val="00B10BF9"/>
    <w:rsid w:val="00B474B7"/>
    <w:rsid w:val="00C04D81"/>
    <w:rsid w:val="00C94E62"/>
    <w:rsid w:val="00CA4DD4"/>
    <w:rsid w:val="00CA79F0"/>
    <w:rsid w:val="00CE477A"/>
    <w:rsid w:val="00DA19A6"/>
    <w:rsid w:val="00E771ED"/>
    <w:rsid w:val="00E81645"/>
    <w:rsid w:val="00EB7A9C"/>
    <w:rsid w:val="00EF2EF7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1D37"/>
  <w15:chartTrackingRefBased/>
  <w15:docId w15:val="{9B8711CC-8519-4A86-8795-D1A880B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282B392F4B0469B1C33AAC6C7ED73" ma:contentTypeVersion="13" ma:contentTypeDescription="Create a new document." ma:contentTypeScope="" ma:versionID="c51eff30697f5ec0e1da08cddb09969f">
  <xsd:schema xmlns:xsd="http://www.w3.org/2001/XMLSchema" xmlns:xs="http://www.w3.org/2001/XMLSchema" xmlns:p="http://schemas.microsoft.com/office/2006/metadata/properties" xmlns:ns3="4466f034-826c-4c34-bf44-bf5731decf96" xmlns:ns4="859dfa08-c239-490c-943d-4c3177955f78" targetNamespace="http://schemas.microsoft.com/office/2006/metadata/properties" ma:root="true" ma:fieldsID="b610ccf532fde3a3196797cf5ca1fd71" ns3:_="" ns4:_="">
    <xsd:import namespace="4466f034-826c-4c34-bf44-bf5731decf96"/>
    <xsd:import namespace="859dfa08-c239-490c-943d-4c3177955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034-826c-4c34-bf44-bf5731dec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fa08-c239-490c-943d-4c317795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301AA-CCD6-48CF-9E9A-B7A95E20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6f034-826c-4c34-bf44-bf5731decf96"/>
    <ds:schemaRef ds:uri="859dfa08-c239-490c-943d-4c317795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867BF-E29D-4D23-A233-290DB7436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8B1BE-770B-423C-9384-B93B0E9610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59dfa08-c239-490c-943d-4c3177955f78"/>
    <ds:schemaRef ds:uri="4466f034-826c-4c34-bf44-bf5731decf96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 Miller</dc:creator>
  <cp:keywords/>
  <dc:description/>
  <cp:lastModifiedBy>Joy McLaughlin</cp:lastModifiedBy>
  <cp:revision>2</cp:revision>
  <cp:lastPrinted>2020-04-02T19:18:00Z</cp:lastPrinted>
  <dcterms:created xsi:type="dcterms:W3CDTF">2020-04-02T20:37:00Z</dcterms:created>
  <dcterms:modified xsi:type="dcterms:W3CDTF">2020-04-02T20:37:00Z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0x010100F50282B392F4B0469B1C33AAC6C7ED73</vt:lpwstr>
  </property>
</Properties>
</file>